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keepNext/>
      </w:pPr>
      <w:r>
        <w:t>Encuesta 2 · Semana de desconexión</w:t>
      </w:r>
    </w:p>
    <w:p>
      <w:pPr>
        <w:pStyle w:val="Subttulo"/>
        <w:keepNext/>
      </w:pPr>
      <w:r>
        <w:t>USINRED2 · Experimento de desconexión digital · Seguimiento de la semana sin móvil</w:t>
      </w:r>
    </w:p>
    <w:p>
      <w:pPr>
        <w:pStyle w:val="Ttulo1"/>
        <w:keepNext/>
      </w:pPr>
      <w:r>
        <w:t>Identificación</w:t>
      </w:r>
    </w:p>
    <w:p>
      <w:pPr>
        <w:keepNext/>
        <w:spacing w:after="60"/>
      </w:pPr>
      <w:r>
        <w:rPr>
          <w:b/>
        </w:rPr>
        <w:t>P1. Código de participación: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pStyle w:val="Ttulo1"/>
        <w:keepNext/>
      </w:pPr>
      <w:r>
        <w:t>Uso del teléfono durante la desconexión</w:t>
      </w:r>
    </w:p>
    <w:p>
      <w:pPr>
        <w:keepNext/>
        <w:spacing w:after="60"/>
      </w:pPr>
      <w:r>
        <w:rPr>
          <w:b/>
        </w:rPr>
        <w:t>P2. ¿Has usado el móvil durante la semana de desconexión?</w:t>
      </w:r>
    </w:p>
    <w:p>
      <w:pPr>
        <w:spacing w:after="0"/>
        <w:ind w:left="255" w:firstLine="0"/>
      </w:pPr>
      <w:r>
        <w:t>☐ Sí</w:t>
      </w:r>
    </w:p>
    <w:p>
      <w:pPr>
        <w:spacing w:after="0"/>
        <w:ind w:left="255" w:firstLine="0"/>
      </w:pPr>
      <w:r>
        <w:t>☐ No</w:t>
      </w:r>
    </w:p>
    <w:p>
      <w:pPr>
        <w:keepNext/>
        <w:spacing w:after="60"/>
      </w:pPr>
      <w:r>
        <w:rPr>
          <w:b/>
        </w:rPr>
        <w:t>P3. Si lo has usado, ¿en cuántas ocasiones?</w:t>
      </w:r>
    </w:p>
    <w:p>
      <w:pPr>
        <w:spacing w:after="0"/>
        <w:ind w:left="255" w:firstLine="0"/>
      </w:pPr>
      <w:r>
        <w:t>☐ Solo una vez</w:t>
      </w:r>
    </w:p>
    <w:p>
      <w:pPr>
        <w:spacing w:after="0"/>
        <w:ind w:left="255" w:firstLine="0"/>
      </w:pPr>
      <w:r>
        <w:t>☐ Entre 2 y 3 veces</w:t>
      </w:r>
    </w:p>
    <w:p>
      <w:pPr>
        <w:spacing w:after="0"/>
        <w:ind w:left="255" w:firstLine="0"/>
      </w:pPr>
      <w:r>
        <w:t>☐ Entre 4 y 5 veces</w:t>
      </w:r>
    </w:p>
    <w:p>
      <w:pPr>
        <w:spacing w:after="0"/>
        <w:ind w:left="255" w:firstLine="0"/>
      </w:pPr>
      <w:r>
        <w:t>☐ Más de 5 veces</w:t>
      </w:r>
    </w:p>
    <w:p>
      <w:pPr>
        <w:spacing w:after="0"/>
        <w:ind w:left="255" w:firstLine="0"/>
      </w:pPr>
      <w:r>
        <w:t>☐ No lo he usado</w:t>
      </w:r>
    </w:p>
    <w:p>
      <w:pPr>
        <w:keepNext/>
        <w:spacing w:after="60"/>
      </w:pPr>
      <w:r>
        <w:rPr>
          <w:b/>
        </w:rPr>
        <w:t>P4. ¿Por qué lo has usado?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pStyle w:val="Ttulo1"/>
        <w:keepNext/>
      </w:pPr>
      <w:r>
        <w:t>Información y experiencia durante la desconexión</w:t>
      </w:r>
    </w:p>
    <w:p>
      <w:pPr>
        <w:keepNext/>
        <w:spacing w:after="60"/>
      </w:pPr>
      <w:r>
        <w:rPr>
          <w:b/>
        </w:rPr>
        <w:t>P5. ¿De qué formas te has mantenido informado durante esta semana?</w:t>
      </w:r>
      <w:r>
        <w:rPr>
          <w:i/>
        </w:rPr>
        <w:t xml:space="preserve"> (puedes marcar varias opciones)</w:t>
      </w:r>
    </w:p>
    <w:p>
      <w:pPr>
        <w:keepNext/>
        <w:spacing w:after="0"/>
        <w:ind w:left="255" w:firstLine="0"/>
      </w:pPr>
      <w:r>
        <w:t>☐ Viendo espacios informativos en televisión</w:t>
      </w:r>
    </w:p>
    <w:p>
      <w:pPr>
        <w:keepNext/>
        <w:spacing w:after="0"/>
        <w:ind w:left="255" w:firstLine="0"/>
      </w:pPr>
      <w:r>
        <w:t>☐ Leyendo prensa impresa</w:t>
      </w:r>
    </w:p>
    <w:p>
      <w:pPr>
        <w:keepNext/>
        <w:spacing w:after="0"/>
        <w:ind w:left="255" w:firstLine="0"/>
      </w:pPr>
      <w:r>
        <w:t>☐ Leyendo prensa online desde otros dispositivos</w:t>
      </w:r>
    </w:p>
    <w:p>
      <w:pPr>
        <w:keepNext/>
        <w:spacing w:after="0"/>
        <w:ind w:left="255" w:firstLine="0"/>
      </w:pPr>
      <w:r>
        <w:t>☐ Mediante redes sociales desde una tableta u ordenador</w:t>
      </w:r>
    </w:p>
    <w:p>
      <w:pPr>
        <w:keepNext/>
        <w:spacing w:after="0"/>
        <w:ind w:left="255" w:firstLine="0"/>
      </w:pPr>
      <w:r>
        <w:t>☐ Visitando directamente webs o aplicaciones de noticias</w:t>
      </w:r>
    </w:p>
    <w:p>
      <w:pPr>
        <w:keepNext/>
        <w:spacing w:after="0"/>
        <w:ind w:left="255" w:firstLine="0"/>
      </w:pPr>
      <w:r>
        <w:t>☐ Escuchando la radio</w:t>
      </w:r>
    </w:p>
    <w:p>
      <w:pPr>
        <w:keepNext/>
        <w:spacing w:after="0"/>
        <w:ind w:left="255" w:firstLine="0"/>
      </w:pPr>
      <w:r>
        <w:t>☐ A través de familiares, amigos u otras personas</w:t>
      </w:r>
    </w:p>
    <w:p>
      <w:pPr>
        <w:keepNext/>
        <w:spacing w:after="0"/>
        <w:ind w:left="255" w:firstLine="0"/>
      </w:pPr>
      <w:r>
        <w:t>☐ Mediante buscadores desde otro dispositivo</w:t>
      </w:r>
    </w:p>
    <w:p>
      <w:pPr>
        <w:keepNext/>
        <w:spacing w:after="0"/>
        <w:ind w:left="255" w:firstLine="0"/>
      </w:pPr>
      <w:r>
        <w:t>☐ Mediante inteligencia artificial o asistentes conversacionales desde otro dispositivo</w:t>
      </w:r>
    </w:p>
    <w:p>
      <w:pPr>
        <w:keepNext/>
        <w:spacing w:after="0"/>
        <w:ind w:left="255" w:firstLine="0"/>
      </w:pPr>
      <w:r>
        <w:t>☐ No me he informado de la actualidad</w:t>
      </w:r>
    </w:p>
    <w:p>
      <w:pPr>
        <w:spacing w:after="0"/>
        <w:ind w:left="255" w:firstLine="0"/>
      </w:pPr>
      <w:r>
        <w:t>☐ Otra forma</w:t>
      </w:r>
    </w:p>
    <w:p>
      <w:pPr>
        <w:keepNext/>
        <w:spacing w:after="60"/>
      </w:pPr>
      <w:r>
        <w:rPr>
          <w:b/>
        </w:rPr>
        <w:t>P6. Durante la semana de desconexión, ¿cómo valoras el tiempo que normalmente empleas con tu dispositivo móvil?</w:t>
      </w:r>
    </w:p>
    <w:p>
      <w:pPr>
        <w:keepNext/>
        <w:spacing w:after="0"/>
        <w:ind w:left="255"/>
      </w:pPr>
      <w:r>
        <w:t>1 ☐    2 ☐    3 ☐    4 ☐    5 ☐</w:t>
      </w:r>
    </w:p>
    <w:p>
      <w:pPr>
        <w:spacing w:after="80"/>
        <w:ind w:left="255"/>
      </w:pPr>
      <w:r>
        <w:rPr>
          <w:i/>
        </w:rPr>
        <w:t>1 = Me hace perder tiempo · 5 = Me ayuda a ahorrar tiempo</w:t>
      </w:r>
    </w:p>
    <w:p>
      <w:pPr>
        <w:keepNext/>
        <w:spacing w:after="60"/>
      </w:pPr>
      <w:r>
        <w:rPr>
          <w:b/>
        </w:rPr>
        <w:t>P7. Cuando tu entorno —familiares, amigos o compañeros— ha sabido que participas en el experimento, ¿qué reacción has encontrado?</w:t>
      </w:r>
      <w:r>
        <w:rPr>
          <w:i/>
        </w:rPr>
        <w:t xml:space="preserve"> (elige como máximo dos opciones)</w:t>
      </w:r>
    </w:p>
    <w:p>
      <w:pPr>
        <w:spacing w:after="0"/>
        <w:ind w:left="255" w:firstLine="0"/>
      </w:pPr>
      <w:r>
        <w:t>☐ «Yo no lo haría; me parece imposible»</w:t>
      </w:r>
    </w:p>
    <w:p>
      <w:pPr>
        <w:spacing w:after="0"/>
        <w:ind w:left="255" w:firstLine="0"/>
      </w:pPr>
      <w:r>
        <w:t>☐ «Yo no lo haría, aunque creo que es posible»</w:t>
      </w:r>
    </w:p>
    <w:p>
      <w:pPr>
        <w:spacing w:after="0"/>
        <w:ind w:left="255" w:firstLine="0"/>
      </w:pPr>
      <w:r>
        <w:t>☐ «Creo que puedes conseguirlo»</w:t>
      </w:r>
    </w:p>
    <w:p>
      <w:pPr>
        <w:spacing w:after="0"/>
        <w:ind w:left="255" w:firstLine="0"/>
      </w:pPr>
      <w:r>
        <w:t>☐ «Me gustaría probarlo también»</w:t>
      </w:r>
    </w:p>
    <w:p>
      <w:pPr>
        <w:spacing w:after="0"/>
        <w:ind w:left="255" w:firstLine="0"/>
      </w:pPr>
      <w:r>
        <w:t>☐ «No entiendo por qué haces el experimento»</w:t>
      </w:r>
    </w:p>
    <w:p>
      <w:pPr>
        <w:spacing w:after="0"/>
        <w:ind w:left="255" w:firstLine="0"/>
      </w:pPr>
      <w:r>
        <w:t>☐ «Me parece una experiencia interesante»</w:t>
      </w:r>
    </w:p>
    <w:p>
      <w:pPr>
        <w:spacing w:after="0"/>
        <w:ind w:left="255" w:firstLine="0"/>
      </w:pPr>
      <w:r>
        <w:t>☐ No han mostrado una reacción especial</w:t>
      </w:r>
    </w:p>
    <w:p>
      <w:pPr>
        <w:spacing w:after="0"/>
        <w:ind w:left="255" w:firstLine="0"/>
      </w:pPr>
      <w:r>
        <w:t>☐ Otra reacción</w:t>
      </w:r>
    </w:p>
    <w:p>
      <w:pPr>
        <w:keepNext/>
        <w:spacing w:after="60"/>
      </w:pPr>
      <w:r>
        <w:rPr>
          <w:b/>
        </w:rPr>
        <w:t>P8. Expón con tus propias palabras cómo te has sentido durante estos días sin usar tu móvil.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p>
      <w:pPr>
        <w:spacing w:after="20"/>
        <w:ind w:left="255"/>
      </w:pPr>
      <w:r>
        <w:t>________________________________________________________________________________</w:t>
      </w:r>
    </w:p>
    <w:sectPr w:rsidR="00890CF0" w:rsidSect="00034616">
      <w:headerReference w:type="default" r:id="rId12"/>
      <w:footerReference w:type="default" r:id="rId13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lba Córdoba Cabús" w:date="2026-09-16T13:58:00Z" w:initials="ACC">
    <w:p w14:paraId="0273EA80" w14:textId="2801E131" w:rsidR="00CB4B5D" w:rsidRDefault="00CB4B5D">
      <w:pPr>
        <w:pStyle w:val="Textocomentario"/>
      </w:pPr>
      <w:r>
        <w:rPr>
          <w:rStyle w:val="Refdecomentario"/>
        </w:rPr>
        <w:annotationRef/>
      </w:r>
      <w:r>
        <w:t>¿Con uno es suficiente, no?</w:t>
      </w:r>
    </w:p>
  </w:comment>
  <w:comment w:id="1" w:author="Alba Córdoba Cabús" w:date="2026-09-16T13:58:00Z" w:initials="ACC">
    <w:p w14:paraId="6B28ED97" w14:textId="1425E5A1" w:rsidR="00CB4B5D" w:rsidRDefault="00CB4B5D">
      <w:pPr>
        <w:pStyle w:val="Textocomentario"/>
      </w:pPr>
      <w:r>
        <w:rPr>
          <w:rStyle w:val="Refdecomentario"/>
        </w:rPr>
        <w:annotationRef/>
      </w:r>
      <w:r>
        <w:t>Esto lo quitaría si optamos por lo digital. Además, lo pondría para la semana del experimento.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73EA80" w15:done="0"/>
  <w15:commentEx w15:paraId="6B28ED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73AB5D" w16cex:dateUtc="2026-09-16T11:58:00Z"/>
  <w16cex:commentExtensible w16cex:durableId="05B37840" w16cex:dateUtc="2026-09-16T11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73EA80" w16cid:durableId="3473AB5D"/>
  <w16cid:commentId w16cid:paraId="6B28ED97" w16cid:durableId="05B378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0F84" w14:textId="77777777" w:rsidR="007675D6" w:rsidRDefault="007675D6">
      <w:pPr>
        <w:spacing w:after="0" w:line="240" w:lineRule="auto"/>
      </w:pPr>
      <w:r>
        <w:separator/>
      </w:r>
    </w:p>
  </w:endnote>
  <w:endnote w:type="continuationSeparator" w:id="0">
    <w:p w14:paraId="4DA18ABB" w14:textId="77777777" w:rsidR="007675D6" w:rsidRDefault="0076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F077" w14:textId="77777777" w:rsidR="00890CF0" w:rsidRDefault="00000000">
    <w:pPr>
      <w:pStyle w:val="Piedepgina"/>
    </w:pPr>
    <w:r>
      <w:t>USINRED2 · Encuesta 2 · Semana de desconexión · septiembre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446C" w14:textId="77777777" w:rsidR="007675D6" w:rsidRDefault="007675D6">
      <w:pPr>
        <w:spacing w:after="0" w:line="240" w:lineRule="auto"/>
      </w:pPr>
      <w:r>
        <w:separator/>
      </w:r>
    </w:p>
  </w:footnote>
  <w:footnote w:type="continuationSeparator" w:id="0">
    <w:p w14:paraId="1174CCDA" w14:textId="77777777" w:rsidR="007675D6" w:rsidRDefault="0076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BDF5" w14:textId="77777777" w:rsidR="00890CF0" w:rsidRDefault="00000000">
    <w:pPr>
      <w:pStyle w:val="Encabezado"/>
    </w:pPr>
    <w:r>
      <w:rPr>
        <w:noProof/>
      </w:rPr>
      <w:drawing>
        <wp:inline distT="0" distB="0" distL="0" distR="0" wp14:anchorId="4D510551" wp14:editId="3845E498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003533">
    <w:abstractNumId w:val="8"/>
  </w:num>
  <w:num w:numId="2" w16cid:durableId="468670893">
    <w:abstractNumId w:val="6"/>
  </w:num>
  <w:num w:numId="3" w16cid:durableId="1601985847">
    <w:abstractNumId w:val="5"/>
  </w:num>
  <w:num w:numId="4" w16cid:durableId="131676639">
    <w:abstractNumId w:val="4"/>
  </w:num>
  <w:num w:numId="5" w16cid:durableId="1511866767">
    <w:abstractNumId w:val="7"/>
  </w:num>
  <w:num w:numId="6" w16cid:durableId="753625172">
    <w:abstractNumId w:val="3"/>
  </w:num>
  <w:num w:numId="7" w16cid:durableId="381561227">
    <w:abstractNumId w:val="2"/>
  </w:num>
  <w:num w:numId="8" w16cid:durableId="705058462">
    <w:abstractNumId w:val="1"/>
  </w:num>
  <w:num w:numId="9" w16cid:durableId="12613728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ba Córdoba Cabús">
    <w15:presenceInfo w15:providerId="AD" w15:userId="S::acordoba@uji.es::02fb1b94-835a-4616-ad85-4ef21ea952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74CD"/>
    <w:rsid w:val="003B76B7"/>
    <w:rsid w:val="004B6FAF"/>
    <w:rsid w:val="005E5C35"/>
    <w:rsid w:val="007675D6"/>
    <w:rsid w:val="00890CF0"/>
    <w:rsid w:val="00A471F5"/>
    <w:rsid w:val="00AA1D8D"/>
    <w:rsid w:val="00B47730"/>
    <w:rsid w:val="00CB0664"/>
    <w:rsid w:val="00CB4B5D"/>
    <w:rsid w:val="00DA0239"/>
    <w:rsid w:val="00F819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0CA40C"/>
  <w14:defaultImageDpi w14:val="300"/>
  <w15:docId w15:val="{57251B4E-6EF6-DB49-B5CB-228C9DB1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B4B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4B5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4B5D"/>
    <w:rPr>
      <w:rFonts w:ascii="Calibri" w:hAnsi="Calibri"/>
      <w:color w:val="17395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4B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4B5D"/>
    <w:rPr>
      <w:rFonts w:ascii="Calibri" w:hAnsi="Calibri"/>
      <w:b/>
      <w:bCs/>
      <w:color w:val="1739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USINRED</Manager>
  <Company>USINRED</Company>
  <LinksUpToDate>false</LinksUpToDate>
  <CharactersWithSpaces>4298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novosmedios</cp:lastModifiedBy>
  <cp:revision>3</cp:revision>
  <dcterms:created xsi:type="dcterms:W3CDTF">2026-09-16T15:05:00Z</dcterms:created>
  <dcterms:modified xsi:type="dcterms:W3CDTF">2026-09-16T15:13:00Z</dcterms:modified>
  <cp:category/>
</cp:coreProperties>
</file>